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E27" w:rsidRDefault="00512E27" w:rsidP="00512E27">
      <w:pPr>
        <w:autoSpaceDE w:val="0"/>
        <w:autoSpaceDN w:val="0"/>
        <w:adjustRightInd w:val="0"/>
        <w:ind w:left="5103"/>
        <w:rPr>
          <w:szCs w:val="26"/>
        </w:rPr>
      </w:pPr>
      <w:r>
        <w:rPr>
          <w:szCs w:val="26"/>
        </w:rPr>
        <w:t>Утверждены</w:t>
      </w:r>
    </w:p>
    <w:p w:rsidR="00512E27" w:rsidRDefault="00512E27" w:rsidP="00512E27">
      <w:pPr>
        <w:autoSpaceDE w:val="0"/>
        <w:autoSpaceDN w:val="0"/>
        <w:adjustRightInd w:val="0"/>
        <w:ind w:left="5103"/>
        <w:rPr>
          <w:szCs w:val="26"/>
        </w:rPr>
      </w:pPr>
      <w:r>
        <w:rPr>
          <w:szCs w:val="26"/>
        </w:rPr>
        <w:t xml:space="preserve">решением Норильского </w:t>
      </w:r>
    </w:p>
    <w:p w:rsidR="00512E27" w:rsidRDefault="00512E27" w:rsidP="00512E27">
      <w:pPr>
        <w:autoSpaceDE w:val="0"/>
        <w:autoSpaceDN w:val="0"/>
        <w:adjustRightInd w:val="0"/>
        <w:ind w:left="5103"/>
        <w:rPr>
          <w:szCs w:val="26"/>
        </w:rPr>
      </w:pPr>
      <w:r>
        <w:rPr>
          <w:szCs w:val="26"/>
        </w:rPr>
        <w:t>городского Совета депутатов</w:t>
      </w:r>
    </w:p>
    <w:p w:rsidR="00512E27" w:rsidRDefault="00512E27" w:rsidP="00512E27">
      <w:pPr>
        <w:autoSpaceDE w:val="0"/>
        <w:autoSpaceDN w:val="0"/>
        <w:adjustRightInd w:val="0"/>
        <w:ind w:left="5103"/>
        <w:rPr>
          <w:szCs w:val="26"/>
        </w:rPr>
      </w:pPr>
      <w:r>
        <w:rPr>
          <w:szCs w:val="26"/>
        </w:rPr>
        <w:t>от 9 ноября 2021 года № 31/5-736</w:t>
      </w:r>
    </w:p>
    <w:p w:rsidR="00512E27" w:rsidRDefault="00512E27" w:rsidP="00512E27">
      <w:pPr>
        <w:rPr>
          <w:sz w:val="24"/>
        </w:rPr>
      </w:pPr>
    </w:p>
    <w:p w:rsidR="00512E27" w:rsidRDefault="00512E27" w:rsidP="00512E27">
      <w:pPr>
        <w:autoSpaceDE w:val="0"/>
        <w:autoSpaceDN w:val="0"/>
        <w:adjustRightInd w:val="0"/>
        <w:ind w:firstLine="540"/>
        <w:jc w:val="center"/>
        <w:rPr>
          <w:szCs w:val="26"/>
        </w:rPr>
      </w:pPr>
    </w:p>
    <w:p w:rsidR="00512E27" w:rsidRDefault="00512E27" w:rsidP="00512E27">
      <w:pPr>
        <w:autoSpaceDE w:val="0"/>
        <w:autoSpaceDN w:val="0"/>
        <w:adjustRightInd w:val="0"/>
        <w:ind w:firstLine="540"/>
        <w:jc w:val="center"/>
        <w:rPr>
          <w:szCs w:val="26"/>
        </w:rPr>
      </w:pPr>
    </w:p>
    <w:p w:rsidR="00512E27" w:rsidRDefault="00512E27" w:rsidP="00512E27">
      <w:pPr>
        <w:autoSpaceDE w:val="0"/>
        <w:autoSpaceDN w:val="0"/>
        <w:adjustRightInd w:val="0"/>
        <w:ind w:firstLine="540"/>
        <w:jc w:val="center"/>
        <w:rPr>
          <w:szCs w:val="26"/>
        </w:rPr>
      </w:pPr>
      <w:r>
        <w:rPr>
          <w:szCs w:val="26"/>
        </w:rPr>
        <w:t xml:space="preserve">Изменения </w:t>
      </w:r>
    </w:p>
    <w:p w:rsidR="00512E27" w:rsidRDefault="00512E27" w:rsidP="00512E27">
      <w:pPr>
        <w:autoSpaceDE w:val="0"/>
        <w:autoSpaceDN w:val="0"/>
        <w:adjustRightInd w:val="0"/>
        <w:ind w:firstLine="540"/>
        <w:jc w:val="center"/>
        <w:rPr>
          <w:rFonts w:eastAsia="Calibri"/>
          <w:szCs w:val="26"/>
          <w:lang w:eastAsia="en-US"/>
        </w:rPr>
      </w:pPr>
      <w:r>
        <w:rPr>
          <w:szCs w:val="26"/>
        </w:rPr>
        <w:t xml:space="preserve">в Положение </w:t>
      </w:r>
      <w:r w:rsidRPr="004730EF">
        <w:rPr>
          <w:rFonts w:eastAsia="Calibri"/>
          <w:szCs w:val="26"/>
          <w:lang w:eastAsia="en-US"/>
        </w:rPr>
        <w:t xml:space="preserve">об Управлении городского хозяйства </w:t>
      </w:r>
    </w:p>
    <w:p w:rsidR="00512E27" w:rsidRPr="004730EF" w:rsidRDefault="00512E27" w:rsidP="00512E27">
      <w:pPr>
        <w:autoSpaceDE w:val="0"/>
        <w:autoSpaceDN w:val="0"/>
        <w:adjustRightInd w:val="0"/>
        <w:ind w:firstLine="540"/>
        <w:jc w:val="center"/>
        <w:rPr>
          <w:rFonts w:eastAsia="Calibri"/>
          <w:szCs w:val="26"/>
          <w:lang w:eastAsia="en-US"/>
        </w:rPr>
      </w:pPr>
      <w:r w:rsidRPr="004730EF">
        <w:rPr>
          <w:rFonts w:eastAsia="Calibri"/>
          <w:szCs w:val="26"/>
          <w:lang w:eastAsia="en-US"/>
        </w:rPr>
        <w:t>Администрации города Норильска, утвержденное решением Городского Совета от 22.06.2021 № 29/5-665</w:t>
      </w:r>
    </w:p>
    <w:p w:rsidR="00512E27" w:rsidRDefault="00512E27" w:rsidP="00512E27">
      <w:pPr>
        <w:autoSpaceDE w:val="0"/>
        <w:autoSpaceDN w:val="0"/>
        <w:adjustRightInd w:val="0"/>
        <w:ind w:firstLine="540"/>
        <w:jc w:val="center"/>
        <w:rPr>
          <w:szCs w:val="26"/>
        </w:rPr>
      </w:pPr>
    </w:p>
    <w:p w:rsidR="00512E27" w:rsidRPr="004730EF" w:rsidRDefault="00512E27" w:rsidP="00512E27">
      <w:pPr>
        <w:autoSpaceDE w:val="0"/>
        <w:autoSpaceDN w:val="0"/>
        <w:adjustRightInd w:val="0"/>
        <w:ind w:firstLine="709"/>
        <w:rPr>
          <w:rFonts w:eastAsia="Calibri"/>
          <w:szCs w:val="26"/>
        </w:rPr>
      </w:pPr>
      <w:r w:rsidRPr="004730EF">
        <w:rPr>
          <w:rFonts w:eastAsia="Calibri"/>
          <w:szCs w:val="26"/>
        </w:rPr>
        <w:t>1.</w:t>
      </w:r>
      <w:r w:rsidR="00727616">
        <w:rPr>
          <w:rFonts w:eastAsia="Calibri"/>
          <w:szCs w:val="26"/>
        </w:rPr>
        <w:t xml:space="preserve"> Абзац одиннадцатый пункта 1.1 </w:t>
      </w:r>
      <w:r w:rsidRPr="004730EF">
        <w:rPr>
          <w:rFonts w:eastAsia="Calibri"/>
          <w:szCs w:val="26"/>
        </w:rPr>
        <w:t>Положения</w:t>
      </w:r>
      <w:r>
        <w:rPr>
          <w:rFonts w:eastAsia="Calibri"/>
          <w:szCs w:val="26"/>
        </w:rPr>
        <w:t xml:space="preserve"> </w:t>
      </w:r>
      <w:r w:rsidRPr="004730EF">
        <w:rPr>
          <w:rFonts w:eastAsia="Calibri"/>
          <w:szCs w:val="26"/>
        </w:rPr>
        <w:t>об Управлении городского хозяйства Администраци</w:t>
      </w:r>
      <w:r w:rsidR="00727616">
        <w:rPr>
          <w:rFonts w:eastAsia="Calibri"/>
          <w:szCs w:val="26"/>
        </w:rPr>
        <w:t>и города Норильска, утвержденного</w:t>
      </w:r>
      <w:r w:rsidRPr="004730EF">
        <w:rPr>
          <w:rFonts w:eastAsia="Calibri"/>
          <w:szCs w:val="26"/>
        </w:rPr>
        <w:t xml:space="preserve"> решением Городского Совета от 22.06.2021 № 29/5-665</w:t>
      </w:r>
      <w:r>
        <w:rPr>
          <w:rFonts w:eastAsia="Calibri"/>
          <w:szCs w:val="26"/>
        </w:rPr>
        <w:t xml:space="preserve"> (далее – Положение), </w:t>
      </w:r>
      <w:r w:rsidRPr="004730EF">
        <w:rPr>
          <w:rFonts w:eastAsia="Calibri"/>
          <w:szCs w:val="26"/>
        </w:rPr>
        <w:t>признать утра</w:t>
      </w:r>
      <w:r w:rsidR="00727616">
        <w:rPr>
          <w:rFonts w:eastAsia="Calibri"/>
          <w:szCs w:val="26"/>
        </w:rPr>
        <w:t>тившим</w:t>
      </w:r>
      <w:r w:rsidRPr="004730EF">
        <w:rPr>
          <w:rFonts w:eastAsia="Calibri"/>
          <w:szCs w:val="26"/>
        </w:rPr>
        <w:t xml:space="preserve"> силу.</w:t>
      </w:r>
    </w:p>
    <w:p w:rsidR="00512E27" w:rsidRPr="004730EF" w:rsidRDefault="00512E27" w:rsidP="00512E27">
      <w:pPr>
        <w:autoSpaceDE w:val="0"/>
        <w:autoSpaceDN w:val="0"/>
        <w:adjustRightInd w:val="0"/>
        <w:ind w:firstLine="709"/>
        <w:rPr>
          <w:rFonts w:eastAsia="Calibri"/>
          <w:szCs w:val="26"/>
        </w:rPr>
      </w:pPr>
      <w:r w:rsidRPr="004730EF">
        <w:rPr>
          <w:rFonts w:eastAsia="Calibri"/>
          <w:szCs w:val="26"/>
        </w:rPr>
        <w:t>2. В пункте 2.4 Положения слова «в границах городского округа» заменить словами «на них».</w:t>
      </w:r>
    </w:p>
    <w:p w:rsidR="00727616" w:rsidRPr="004730EF" w:rsidRDefault="00512E27" w:rsidP="00727616">
      <w:pPr>
        <w:autoSpaceDE w:val="0"/>
        <w:autoSpaceDN w:val="0"/>
        <w:adjustRightInd w:val="0"/>
        <w:ind w:firstLine="709"/>
        <w:rPr>
          <w:rFonts w:eastAsia="Calibri"/>
          <w:szCs w:val="26"/>
        </w:rPr>
      </w:pPr>
      <w:r w:rsidRPr="004730EF">
        <w:rPr>
          <w:rFonts w:eastAsia="Calibri"/>
          <w:szCs w:val="26"/>
        </w:rPr>
        <w:t xml:space="preserve">3. </w:t>
      </w:r>
      <w:r w:rsidR="00727616">
        <w:rPr>
          <w:rFonts w:eastAsia="Calibri"/>
          <w:szCs w:val="26"/>
        </w:rPr>
        <w:t>П</w:t>
      </w:r>
      <w:r w:rsidR="00727616" w:rsidRPr="004730EF">
        <w:rPr>
          <w:rFonts w:eastAsia="Calibri"/>
          <w:szCs w:val="26"/>
        </w:rPr>
        <w:t>ункты 2.6, 2.13, 2.15 Положения</w:t>
      </w:r>
      <w:r w:rsidR="00727616" w:rsidRPr="00727616">
        <w:rPr>
          <w:rFonts w:eastAsia="Calibri"/>
          <w:szCs w:val="26"/>
        </w:rPr>
        <w:t xml:space="preserve"> </w:t>
      </w:r>
      <w:r w:rsidR="00727616" w:rsidRPr="004730EF">
        <w:rPr>
          <w:rFonts w:eastAsia="Calibri"/>
          <w:szCs w:val="26"/>
        </w:rPr>
        <w:t>признать утратившими силу.</w:t>
      </w:r>
    </w:p>
    <w:p w:rsidR="00512E27" w:rsidRPr="004730EF" w:rsidRDefault="00727616" w:rsidP="00512E27">
      <w:pPr>
        <w:autoSpaceDE w:val="0"/>
        <w:autoSpaceDN w:val="0"/>
        <w:adjustRightInd w:val="0"/>
        <w:ind w:firstLine="709"/>
        <w:rPr>
          <w:rFonts w:eastAsia="Calibri"/>
          <w:szCs w:val="26"/>
        </w:rPr>
      </w:pPr>
      <w:r>
        <w:rPr>
          <w:rFonts w:eastAsia="Calibri"/>
          <w:szCs w:val="26"/>
        </w:rPr>
        <w:t xml:space="preserve">4. </w:t>
      </w:r>
      <w:r w:rsidR="00512E27" w:rsidRPr="004730EF">
        <w:rPr>
          <w:rFonts w:eastAsia="Calibri"/>
          <w:szCs w:val="26"/>
        </w:rPr>
        <w:t>Пункт 3.3.17 Положения изложить в следующей редакции:</w:t>
      </w:r>
    </w:p>
    <w:p w:rsidR="00512E27" w:rsidRPr="004730EF" w:rsidRDefault="00512E27" w:rsidP="00512E27">
      <w:pPr>
        <w:autoSpaceDE w:val="0"/>
        <w:autoSpaceDN w:val="0"/>
        <w:adjustRightInd w:val="0"/>
        <w:ind w:firstLine="709"/>
        <w:rPr>
          <w:rFonts w:eastAsia="Calibri"/>
          <w:szCs w:val="26"/>
        </w:rPr>
      </w:pPr>
      <w:r w:rsidRPr="004730EF">
        <w:rPr>
          <w:rFonts w:eastAsia="Calibri"/>
          <w:szCs w:val="26"/>
        </w:rPr>
        <w:t>«3.3.17. Осуществляет согласование проектов организации дорожного движения, разрабатываемых в соответствии с Федеральным законом от 29.12.2017 № 443-ФЗ «Об организации дорожного движения в Российской Федерации и о внесении изменений в отдельные законодательные акты Российской Федерации» для автомобильных дорог общего пользования местного значения либо их участков, для иных автомобильных дорог либо их участков, расположенных в границах муниципального образования город Норильск на период их эксплуатации, на период введения временного ограничения или прекращения движения транспортных средств по ним на срок, превышающий сутки, для маршрутов или участков маршрутов движения крупногабаритных транспортных средств.».</w:t>
      </w:r>
    </w:p>
    <w:p w:rsidR="00D778F7" w:rsidRPr="004730EF" w:rsidRDefault="00512E27" w:rsidP="00D778F7">
      <w:pPr>
        <w:autoSpaceDE w:val="0"/>
        <w:autoSpaceDN w:val="0"/>
        <w:adjustRightInd w:val="0"/>
        <w:ind w:firstLine="709"/>
        <w:rPr>
          <w:rFonts w:eastAsia="Calibri"/>
          <w:szCs w:val="26"/>
        </w:rPr>
      </w:pPr>
      <w:r w:rsidRPr="004730EF">
        <w:rPr>
          <w:rFonts w:eastAsia="Calibri"/>
          <w:szCs w:val="26"/>
        </w:rPr>
        <w:t xml:space="preserve">5. Пункты 3.4.1, 3.4.3, 3.4.4, 3.4.6, 3.4.7.2, 3.4.7.4, 3.4.8 </w:t>
      </w:r>
      <w:r>
        <w:rPr>
          <w:rFonts w:eastAsia="Calibri"/>
          <w:szCs w:val="26"/>
        </w:rPr>
        <w:t>–</w:t>
      </w:r>
      <w:r w:rsidRPr="004730EF">
        <w:rPr>
          <w:rFonts w:eastAsia="Calibri"/>
          <w:szCs w:val="26"/>
        </w:rPr>
        <w:t xml:space="preserve"> 3.4.11, 3.6, 3.6.1, 3.6.2, 3.9.3 Положения </w:t>
      </w:r>
      <w:r w:rsidR="00D778F7" w:rsidRPr="004730EF">
        <w:rPr>
          <w:rFonts w:eastAsia="Calibri"/>
          <w:szCs w:val="26"/>
        </w:rPr>
        <w:t>признать утра</w:t>
      </w:r>
      <w:r w:rsidR="00D778F7">
        <w:rPr>
          <w:rFonts w:eastAsia="Calibri"/>
          <w:szCs w:val="26"/>
        </w:rPr>
        <w:t>тившим</w:t>
      </w:r>
      <w:r w:rsidR="00D778F7">
        <w:rPr>
          <w:rFonts w:eastAsia="Calibri"/>
          <w:szCs w:val="26"/>
        </w:rPr>
        <w:t>и</w:t>
      </w:r>
      <w:r w:rsidR="00D778F7" w:rsidRPr="004730EF">
        <w:rPr>
          <w:rFonts w:eastAsia="Calibri"/>
          <w:szCs w:val="26"/>
        </w:rPr>
        <w:t xml:space="preserve"> силу.</w:t>
      </w:r>
    </w:p>
    <w:p w:rsidR="00512E27" w:rsidRPr="004730EF" w:rsidRDefault="00512E27" w:rsidP="00512E27">
      <w:pPr>
        <w:autoSpaceDE w:val="0"/>
        <w:autoSpaceDN w:val="0"/>
        <w:adjustRightInd w:val="0"/>
        <w:ind w:firstLine="709"/>
        <w:rPr>
          <w:rFonts w:eastAsia="Calibri"/>
          <w:szCs w:val="26"/>
        </w:rPr>
      </w:pPr>
      <w:r w:rsidRPr="004730EF">
        <w:rPr>
          <w:rFonts w:eastAsia="Calibri"/>
          <w:szCs w:val="26"/>
        </w:rPr>
        <w:t>6. Пункт 3.9.1 Положения изложить в следующей редакции:</w:t>
      </w:r>
    </w:p>
    <w:p w:rsidR="00512E27" w:rsidRPr="004730EF" w:rsidRDefault="00512E27" w:rsidP="00512E27">
      <w:pPr>
        <w:autoSpaceDE w:val="0"/>
        <w:autoSpaceDN w:val="0"/>
        <w:adjustRightInd w:val="0"/>
        <w:ind w:firstLine="709"/>
        <w:rPr>
          <w:rFonts w:eastAsia="Calibri"/>
          <w:szCs w:val="26"/>
        </w:rPr>
      </w:pPr>
      <w:r w:rsidRPr="004730EF">
        <w:rPr>
          <w:rFonts w:eastAsia="Calibri"/>
          <w:szCs w:val="26"/>
        </w:rPr>
        <w:t>«3.9.1. Осуществляет муниципальный контроль в соответствии с правовым</w:t>
      </w:r>
      <w:bookmarkStart w:id="0" w:name="_GoBack"/>
      <w:bookmarkEnd w:id="0"/>
      <w:r w:rsidRPr="004730EF">
        <w:rPr>
          <w:rFonts w:eastAsia="Calibri"/>
          <w:szCs w:val="26"/>
        </w:rPr>
        <w:t>и актами органов местного самоуправления муниципального образования город Норильск и в пределах границ, определенных правовыми актами Администрации города Норильска.».</w:t>
      </w:r>
    </w:p>
    <w:p w:rsidR="00B02EE6" w:rsidRDefault="00B02EE6"/>
    <w:sectPr w:rsidR="00B02EE6" w:rsidSect="004B5B41">
      <w:footerReference w:type="default" r:id="rId4"/>
      <w:pgSz w:w="11906" w:h="16838" w:code="9"/>
      <w:pgMar w:top="1134" w:right="1134" w:bottom="1134"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5B41" w:rsidRDefault="007171D5">
    <w:pPr>
      <w:pStyle w:val="a3"/>
      <w:jc w:val="center"/>
    </w:pPr>
    <w:r>
      <w:fldChar w:fldCharType="begin"/>
    </w:r>
    <w:r>
      <w:instrText>PAG</w:instrText>
    </w:r>
    <w:r>
      <w:instrText>E   \* MERGEFORMAT</w:instrText>
    </w:r>
    <w:r>
      <w:fldChar w:fldCharType="separate"/>
    </w:r>
    <w:r w:rsidR="00727616">
      <w:rPr>
        <w:noProof/>
      </w:rPr>
      <w:t>2</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E27"/>
    <w:rsid w:val="00512E27"/>
    <w:rsid w:val="007171D5"/>
    <w:rsid w:val="00727616"/>
    <w:rsid w:val="00B02EE6"/>
    <w:rsid w:val="00D778F7"/>
    <w:rsid w:val="00E717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9315F4-5755-4037-9938-641980780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2E27"/>
    <w:pPr>
      <w:spacing w:after="0" w:line="240" w:lineRule="auto"/>
      <w:jc w:val="both"/>
    </w:pPr>
    <w:rPr>
      <w:rFonts w:ascii="Times New Roman" w:eastAsia="Times New Roman" w:hAnsi="Times New Roman" w:cs="Times New Roman"/>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512E27"/>
    <w:pPr>
      <w:tabs>
        <w:tab w:val="center" w:pos="4677"/>
        <w:tab w:val="right" w:pos="9355"/>
      </w:tabs>
    </w:pPr>
  </w:style>
  <w:style w:type="character" w:customStyle="1" w:styleId="a4">
    <w:name w:val="Нижний колонтитул Знак"/>
    <w:basedOn w:val="a0"/>
    <w:link w:val="a3"/>
    <w:uiPriority w:val="99"/>
    <w:rsid w:val="00512E27"/>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727616"/>
    <w:rPr>
      <w:rFonts w:ascii="Segoe UI" w:hAnsi="Segoe UI" w:cs="Segoe UI"/>
      <w:sz w:val="18"/>
      <w:szCs w:val="18"/>
    </w:rPr>
  </w:style>
  <w:style w:type="character" w:customStyle="1" w:styleId="a6">
    <w:name w:val="Текст выноски Знак"/>
    <w:basedOn w:val="a0"/>
    <w:link w:val="a5"/>
    <w:uiPriority w:val="99"/>
    <w:semiHidden/>
    <w:rsid w:val="0072761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Pages>
  <Words>273</Words>
  <Characters>1560</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Хубежова Анастасия Юрьевна</dc:creator>
  <cp:keywords/>
  <dc:description/>
  <cp:lastModifiedBy>Хубежова Анастасия Юрьевна</cp:lastModifiedBy>
  <cp:revision>1</cp:revision>
  <cp:lastPrinted>2021-11-10T03:26:00Z</cp:lastPrinted>
  <dcterms:created xsi:type="dcterms:W3CDTF">2021-11-10T02:30:00Z</dcterms:created>
  <dcterms:modified xsi:type="dcterms:W3CDTF">2021-11-10T04:20:00Z</dcterms:modified>
</cp:coreProperties>
</file>